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C87E" w14:textId="77777777"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255DF92F" wp14:editId="212D3EF2">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C15DC"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5DF92F"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14:paraId="08FC15DC"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14:paraId="32374618"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0D88C2AA"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7A0865C6"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2F35557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2C1D804B"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6BDF1278" w14:textId="5727F6EF"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sidR="00A2105F">
        <w:rPr>
          <w:rFonts w:ascii="ＭＳ ゴシック" w:eastAsia="ＭＳ ゴシック" w:hAnsi="ＭＳ ゴシック" w:hint="eastAsia"/>
          <w:color w:val="0D0D0D" w:themeColor="text1" w:themeTint="F2"/>
          <w:sz w:val="24"/>
          <w:szCs w:val="24"/>
        </w:rPr>
        <w:t>取得及び</w:t>
      </w:r>
      <w:r>
        <w:rPr>
          <w:rFonts w:ascii="ＭＳ ゴシック" w:eastAsia="ＭＳ ゴシック" w:hAnsi="ＭＳ ゴシック" w:hint="eastAsia"/>
          <w:color w:val="0D0D0D" w:themeColor="text1" w:themeTint="F2"/>
          <w:sz w:val="24"/>
          <w:szCs w:val="24"/>
        </w:rPr>
        <w:t>健康保険証利用</w:t>
      </w:r>
      <w:r w:rsidR="00A2105F">
        <w:rPr>
          <w:rFonts w:ascii="ＭＳ ゴシック" w:eastAsia="ＭＳ ゴシック" w:hAnsi="ＭＳ ゴシック" w:hint="eastAsia"/>
          <w:color w:val="0D0D0D" w:themeColor="text1" w:themeTint="F2"/>
          <w:sz w:val="24"/>
          <w:szCs w:val="24"/>
        </w:rPr>
        <w:t>申込</w:t>
      </w:r>
      <w:r>
        <w:rPr>
          <w:rFonts w:ascii="ＭＳ ゴシック" w:eastAsia="ＭＳ ゴシック" w:hAnsi="ＭＳ ゴシック" w:hint="eastAsia"/>
          <w:color w:val="0D0D0D" w:themeColor="text1" w:themeTint="F2"/>
          <w:sz w:val="24"/>
          <w:szCs w:val="24"/>
        </w:rPr>
        <w:t>の促進</w:t>
      </w:r>
      <w:r w:rsidR="00A2105F">
        <w:rPr>
          <w:rFonts w:ascii="ＭＳ ゴシック" w:eastAsia="ＭＳ ゴシック" w:hAnsi="ＭＳ ゴシック" w:hint="eastAsia"/>
          <w:color w:val="0D0D0D" w:themeColor="text1" w:themeTint="F2"/>
          <w:sz w:val="24"/>
          <w:szCs w:val="24"/>
        </w:rPr>
        <w:t>並びに</w:t>
      </w:r>
    </w:p>
    <w:p w14:paraId="67D48605"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5F266B78"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715348BD"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A07D4F">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EBB8963" w14:textId="49E69F65" w:rsidR="006F7F8C" w:rsidRPr="00A9030B" w:rsidRDefault="00695F69" w:rsidP="00A07D4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 xml:space="preserve">　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1649D6">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4B5556B4" w14:textId="282FCB47" w:rsidR="004A25D4" w:rsidRPr="0072151A" w:rsidRDefault="004A25D4" w:rsidP="004A25D4">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76C70D66" wp14:editId="65D65E9A">
            <wp:simplePos x="0" y="0"/>
            <wp:positionH relativeFrom="column">
              <wp:posOffset>5616575</wp:posOffset>
            </wp:positionH>
            <wp:positionV relativeFrom="paragraph">
              <wp:posOffset>1166446</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221ECE">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221ECE">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、医療機関・薬局において薬剤情報や特定健診情報等が閲覧可能となり、従業員にとってより良い医療を受けられることにつながります</w:t>
      </w:r>
      <w:r w:rsidRPr="0055215C">
        <w:rPr>
          <w:rFonts w:ascii="ＭＳ ゴシック" w:eastAsia="ＭＳ ゴシック" w:hAnsi="ＭＳ ゴシック" w:hint="eastAsia"/>
          <w:sz w:val="24"/>
          <w:szCs w:val="24"/>
        </w:rPr>
        <w:t>。また、</w:t>
      </w:r>
      <w:r w:rsidRPr="00A07D4F">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23EC205E" w14:textId="77777777" w:rsidR="004A25D4" w:rsidRPr="0072151A"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34A27BFC" w14:textId="77777777" w:rsidR="004A25D4" w:rsidRPr="00992967"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587B311C" w14:textId="039636E6" w:rsidR="004A25D4" w:rsidRPr="0072151A" w:rsidRDefault="004A25D4" w:rsidP="004A25D4">
      <w:pPr>
        <w:pStyle w:val="a9"/>
        <w:numPr>
          <w:ilvl w:val="0"/>
          <w:numId w:val="2"/>
        </w:numPr>
        <w:snapToGrid w:val="0"/>
        <w:ind w:leftChars="0"/>
        <w:rPr>
          <w:rFonts w:ascii="ＭＳ ゴシック" w:eastAsia="ＭＳ ゴシック" w:hAnsi="ＭＳ ゴシック"/>
          <w:color w:val="0D0D0D" w:themeColor="text1" w:themeTint="F2"/>
          <w:szCs w:val="21"/>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11E74636" wp14:editId="707D3EB6">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424">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5E6424">
        <w:rPr>
          <w:rFonts w:ascii="ＤＦ特太ゴシック体" w:eastAsia="ＤＦ特太ゴシック体" w:hAnsi="ＤＦ特太ゴシック体"/>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221ECE">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Pr>
          <w:rFonts w:ascii="ＭＳ ゴシック" w:eastAsia="ＭＳ ゴシック" w:hAnsi="ＭＳ ゴシック"/>
          <w:color w:val="0D0D0D" w:themeColor="text1" w:themeTint="F2"/>
          <w:sz w:val="24"/>
          <w:szCs w:val="24"/>
          <w:u w:val="single"/>
        </w:rPr>
        <w:br/>
      </w:r>
      <w:r w:rsidRPr="0072151A">
        <w:rPr>
          <w:rFonts w:ascii="ＭＳ ゴシック" w:eastAsia="ＭＳ ゴシック" w:hAnsi="ＭＳ ゴシック" w:hint="eastAsia"/>
          <w:color w:val="0D0D0D" w:themeColor="text1" w:themeTint="F2"/>
          <w:szCs w:val="21"/>
        </w:rPr>
        <w:t xml:space="preserve">　※２　</w:t>
      </w:r>
      <w:r w:rsidR="00A07D4F">
        <w:rPr>
          <w:rFonts w:ascii="ＭＳ ゴシック" w:eastAsia="ＭＳ ゴシック" w:hAnsi="ＭＳ ゴシック" w:hint="eastAsia"/>
          <w:color w:val="0D0D0D" w:themeColor="text1" w:themeTint="F2"/>
          <w:szCs w:val="21"/>
        </w:rPr>
        <w:t>マイナポータル「</w:t>
      </w:r>
      <w:r w:rsidRPr="0072151A">
        <w:rPr>
          <w:rFonts w:ascii="ＭＳ ゴシック" w:eastAsia="ＭＳ ゴシック" w:hAnsi="ＭＳ ゴシック" w:hint="eastAsia"/>
          <w:color w:val="0D0D0D" w:themeColor="text1" w:themeTint="F2"/>
          <w:szCs w:val="21"/>
        </w:rPr>
        <w:t>マイナンバーカードの健康保険証利用</w:t>
      </w:r>
      <w:r w:rsidR="00A07D4F">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00221ECE">
        <w:rPr>
          <w:rFonts w:ascii="ＭＳ ゴシック" w:eastAsia="ＭＳ ゴシック" w:hAnsi="ＭＳ ゴシック" w:hint="eastAsia"/>
          <w:color w:val="0D0D0D" w:themeColor="text1" w:themeTint="F2"/>
          <w:szCs w:val="21"/>
        </w:rPr>
        <w:t>h</w:t>
      </w:r>
      <w:r w:rsidR="00221ECE">
        <w:rPr>
          <w:rFonts w:ascii="ＭＳ ゴシック" w:eastAsia="ＭＳ ゴシック" w:hAnsi="ＭＳ ゴシック"/>
          <w:color w:val="0D0D0D" w:themeColor="text1" w:themeTint="F2"/>
          <w:szCs w:val="21"/>
        </w:rPr>
        <w:t>ttps://</w:t>
      </w:r>
      <w:r w:rsidRPr="0072151A">
        <w:rPr>
          <w:rFonts w:ascii="ＭＳ ゴシック" w:eastAsia="ＭＳ ゴシック" w:hAnsi="ＭＳ ゴシック"/>
          <w:color w:val="0D0D0D" w:themeColor="text1" w:themeTint="F2"/>
          <w:szCs w:val="21"/>
        </w:rPr>
        <w:t>myna.go.jp</w:t>
      </w:r>
      <w:r w:rsidR="00FC2D4F">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Pr>
          <w:rFonts w:ascii="ＭＳ ゴシック" w:eastAsia="ＭＳ ゴシック" w:hAnsi="ＭＳ ゴシック"/>
          <w:color w:val="0D0D0D" w:themeColor="text1" w:themeTint="F2"/>
          <w:szCs w:val="21"/>
        </w:rPr>
        <w:br/>
      </w:r>
      <w:r>
        <w:rPr>
          <w:rFonts w:ascii="ＭＳ ゴシック" w:eastAsia="ＭＳ ゴシック" w:hAnsi="ＭＳ ゴシック" w:hint="eastAsia"/>
          <w:color w:val="0D0D0D" w:themeColor="text1" w:themeTint="F2"/>
          <w:szCs w:val="21"/>
        </w:rPr>
        <w:t xml:space="preserve">　　　</w:t>
      </w:r>
      <w:r w:rsidRPr="0072151A">
        <w:rPr>
          <w:rFonts w:ascii="ＭＳ ゴシック" w:eastAsia="ＭＳ ゴシック" w:hAnsi="ＭＳ ゴシック" w:hint="eastAsia"/>
          <w:color w:val="0D0D0D" w:themeColor="text1" w:themeTint="F2"/>
          <w:szCs w:val="21"/>
        </w:rPr>
        <w:t>施したものから５年分（直近５回分）の情報が閲覧できるようになります</w:t>
      </w:r>
      <w:r w:rsidRPr="0072151A">
        <w:rPr>
          <w:rFonts w:ascii="ＭＳ ゴシック" w:eastAsia="ＭＳ ゴシック" w:hAnsi="ＭＳ ゴシック"/>
          <w:color w:val="0D0D0D" w:themeColor="text1" w:themeTint="F2"/>
          <w:szCs w:val="21"/>
        </w:rPr>
        <w:t xml:space="preserve"> 。</w:t>
      </w:r>
      <w:r w:rsidRPr="0072151A">
        <w:rPr>
          <w:rFonts w:ascii="ＭＳ ゴシック" w:eastAsia="ＭＳ ゴシック" w:hAnsi="ＭＳ ゴシック"/>
          <w:color w:val="0D0D0D" w:themeColor="text1" w:themeTint="F2"/>
          <w:sz w:val="24"/>
          <w:szCs w:val="24"/>
        </w:rPr>
        <w:br/>
      </w:r>
    </w:p>
    <w:p w14:paraId="7F478AD2" w14:textId="0BD91EC9" w:rsidR="00695F69" w:rsidRDefault="004A25D4" w:rsidP="00A07D4F">
      <w:pPr>
        <w:pStyle w:val="a9"/>
        <w:numPr>
          <w:ilvl w:val="0"/>
          <w:numId w:val="2"/>
        </w:numPr>
        <w:snapToGrid w:val="0"/>
        <w:ind w:leftChars="0"/>
        <w:rPr>
          <w:rFonts w:ascii="ＭＳ ゴシック" w:eastAsia="ＭＳ ゴシック" w:hAnsi="ＭＳ ゴシック"/>
          <w:sz w:val="24"/>
          <w:szCs w:val="24"/>
        </w:rPr>
      </w:pPr>
      <w:r w:rsidRPr="006B54EB">
        <w:rPr>
          <w:rFonts w:ascii="ＤＦ特太ゴシック体" w:eastAsia="ＤＦ特太ゴシック体" w:hAnsi="ＤＦ特太ゴシック体"/>
          <w:color w:val="000000" w:themeColor="text1"/>
          <w:sz w:val="30"/>
          <w:szCs w:val="30"/>
        </w:rPr>
        <w:t xml:space="preserve"> </w:t>
      </w:r>
      <w:r w:rsidRPr="006B54EB">
        <w:rPr>
          <w:rFonts w:ascii="ＤＦ特太ゴシック体" w:eastAsia="ＤＦ特太ゴシック体" w:hAnsi="ＤＦ特太ゴシック体" w:hint="eastAsia"/>
          <w:color w:val="000000" w:themeColor="text1"/>
          <w:sz w:val="30"/>
          <w:szCs w:val="30"/>
        </w:rPr>
        <w:t>新型コロナワクチンの</w:t>
      </w:r>
      <w:r w:rsidR="00C368DB">
        <w:rPr>
          <w:rFonts w:ascii="ＤＦ特太ゴシック体" w:eastAsia="ＤＦ特太ゴシック体" w:hAnsi="ＤＦ特太ゴシック体" w:hint="eastAsia"/>
          <w:color w:val="000000" w:themeColor="text1"/>
          <w:sz w:val="30"/>
          <w:szCs w:val="30"/>
        </w:rPr>
        <w:t>接種証明書（電子版）</w:t>
      </w:r>
      <w:r w:rsidRPr="006B54EB">
        <w:rPr>
          <w:rFonts w:ascii="ＤＦ特太ゴシック体" w:eastAsia="ＤＦ特太ゴシック体" w:hAnsi="ＤＦ特太ゴシック体" w:hint="eastAsia"/>
          <w:color w:val="000000" w:themeColor="text1"/>
          <w:sz w:val="30"/>
          <w:szCs w:val="30"/>
        </w:rPr>
        <w:t>が取得できるようになります。</w:t>
      </w:r>
      <w:r w:rsidRPr="006417EF">
        <w:rPr>
          <w:rFonts w:ascii="ＭＳ ゴシック" w:eastAsia="ＭＳ ゴシック" w:hAnsi="ＭＳ ゴシック" w:hint="eastAsia"/>
          <w:color w:val="000000" w:themeColor="text1"/>
          <w:sz w:val="24"/>
          <w:szCs w:val="24"/>
        </w:rPr>
        <w:t>（年内開始予定）</w:t>
      </w:r>
      <w:r w:rsidRPr="006417EF">
        <w:rPr>
          <w:rFonts w:ascii="ＭＳ ゴシック" w:eastAsia="ＭＳ ゴシック" w:hAnsi="ＭＳ ゴシック"/>
          <w:color w:val="000000" w:themeColor="text1"/>
          <w:sz w:val="24"/>
          <w:szCs w:val="24"/>
        </w:rPr>
        <w:br/>
      </w:r>
      <w:r w:rsidRPr="006417EF">
        <w:rPr>
          <w:rFonts w:ascii="ＭＳ ゴシック" w:eastAsia="ＭＳ ゴシック" w:hAnsi="ＭＳ ゴシック" w:hint="eastAsia"/>
          <w:color w:val="000000" w:themeColor="text1"/>
          <w:sz w:val="24"/>
          <w:szCs w:val="24"/>
        </w:rPr>
        <w:t xml:space="preserve">　新型コロナワクチンの</w:t>
      </w:r>
      <w:r w:rsidR="00C368DB">
        <w:rPr>
          <w:rFonts w:ascii="ＭＳ ゴシック" w:eastAsia="ＭＳ ゴシック" w:hAnsi="ＭＳ ゴシック" w:hint="eastAsia"/>
          <w:color w:val="000000" w:themeColor="text1"/>
          <w:sz w:val="24"/>
          <w:szCs w:val="24"/>
        </w:rPr>
        <w:t>接種証明書（電子版）</w:t>
      </w:r>
      <w:r w:rsidRPr="006417EF">
        <w:rPr>
          <w:rFonts w:ascii="ＭＳ ゴシック" w:eastAsia="ＭＳ ゴシック" w:hAnsi="ＭＳ ゴシック" w:hint="eastAsia"/>
          <w:sz w:val="24"/>
          <w:szCs w:val="24"/>
        </w:rPr>
        <w:t>について、</w:t>
      </w:r>
      <w:r w:rsidRPr="006417EF">
        <w:rPr>
          <w:rFonts w:ascii="ＭＳ ゴシック" w:eastAsia="ＭＳ ゴシック" w:hAnsi="ＭＳ ゴシック" w:hint="eastAsia"/>
          <w:sz w:val="24"/>
          <w:szCs w:val="24"/>
          <w:u w:val="single"/>
        </w:rPr>
        <w:t>スマートフォン上で専用アプ</w:t>
      </w:r>
      <w:r w:rsidRPr="006417EF">
        <w:rPr>
          <w:rFonts w:ascii="ＭＳ ゴシック" w:eastAsia="ＭＳ ゴシック" w:hAnsi="ＭＳ ゴシック" w:hint="eastAsia"/>
          <w:sz w:val="24"/>
          <w:szCs w:val="24"/>
          <w:u w:val="single"/>
        </w:rPr>
        <w:lastRenderedPageBreak/>
        <w:t>リから申請・取得し、表示可能</w:t>
      </w:r>
      <w:r w:rsidRPr="006417EF">
        <w:rPr>
          <w:rFonts w:ascii="ＭＳ ゴシック" w:eastAsia="ＭＳ ゴシック" w:hAnsi="ＭＳ ゴシック" w:hint="eastAsia"/>
          <w:sz w:val="24"/>
          <w:szCs w:val="24"/>
        </w:rPr>
        <w:t>となる予定です。</w:t>
      </w:r>
      <w:r w:rsidR="00C368DB">
        <w:rPr>
          <w:rFonts w:ascii="ＭＳ ゴシック" w:eastAsia="ＭＳ ゴシック" w:hAnsi="ＭＳ ゴシック" w:hint="eastAsia"/>
          <w:sz w:val="24"/>
          <w:szCs w:val="24"/>
        </w:rPr>
        <w:t>接種証明書（電子版）</w:t>
      </w:r>
      <w:r w:rsidRPr="006417EF">
        <w:rPr>
          <w:rFonts w:ascii="ＭＳ ゴシック" w:eastAsia="ＭＳ ゴシック" w:hAnsi="ＭＳ ゴシック" w:hint="eastAsia"/>
          <w:sz w:val="24"/>
          <w:szCs w:val="24"/>
        </w:rPr>
        <w:t>の申請には、</w:t>
      </w:r>
      <w:r w:rsidRPr="006417EF">
        <w:rPr>
          <w:rFonts w:ascii="ＭＳ ゴシック" w:eastAsia="ＭＳ ゴシック" w:hAnsi="ＭＳ ゴシック" w:hint="eastAsia"/>
          <w:sz w:val="24"/>
          <w:szCs w:val="24"/>
          <w:u w:val="single"/>
        </w:rPr>
        <w:t>マイナンバーカードが必要</w:t>
      </w:r>
      <w:r w:rsidRPr="006417EF">
        <w:rPr>
          <w:rFonts w:ascii="ＭＳ ゴシック" w:eastAsia="ＭＳ ゴシック" w:hAnsi="ＭＳ ゴシック" w:hint="eastAsia"/>
          <w:sz w:val="24"/>
          <w:szCs w:val="24"/>
        </w:rPr>
        <w:t>となります。</w:t>
      </w:r>
    </w:p>
    <w:p w14:paraId="527F1C51" w14:textId="77777777" w:rsidR="00A07D4F" w:rsidRPr="00A07D4F" w:rsidRDefault="00A07D4F" w:rsidP="007D5C40">
      <w:pPr>
        <w:pStyle w:val="a9"/>
        <w:snapToGrid w:val="0"/>
        <w:ind w:leftChars="0" w:left="360"/>
        <w:rPr>
          <w:rFonts w:ascii="ＭＳ ゴシック" w:eastAsia="ＭＳ ゴシック" w:hAnsi="ＭＳ ゴシック"/>
          <w:sz w:val="24"/>
          <w:szCs w:val="24"/>
        </w:rPr>
      </w:pPr>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67FBDC13"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別添のメリット一覧チラシや業界団体等の取組事例等について情報提供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4BD531C8" w14:textId="70FA35D8" w:rsidR="00695F69" w:rsidRPr="00B6515B" w:rsidRDefault="00695F69" w:rsidP="00A07D4F">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A07D4F">
        <w:rPr>
          <w:rFonts w:ascii="ＭＳ ゴシック" w:eastAsia="ＭＳ ゴシック" w:hAnsi="ＭＳ ゴシック" w:hint="eastAsia"/>
          <w:color w:val="0D0D0D" w:themeColor="text1" w:themeTint="F2"/>
          <w:sz w:val="24"/>
          <w:szCs w:val="24"/>
        </w:rPr>
        <w:t xml:space="preserve">　　次</w:t>
      </w:r>
      <w:r>
        <w:rPr>
          <w:rFonts w:ascii="ＭＳ ゴシック" w:eastAsia="ＭＳ ゴシック" w:hAnsi="ＭＳ ゴシック" w:hint="eastAsia"/>
          <w:color w:val="0D0D0D" w:themeColor="text1" w:themeTint="F2"/>
          <w:sz w:val="24"/>
          <w:szCs w:val="24"/>
        </w:rPr>
        <w:t>の関連資料を</w:t>
      </w:r>
      <w:r w:rsidR="009D22A3">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に御提供いただき、マイナンバーカードの取得及び健康保険証利用の申込促進に御活用下さい。</w:t>
      </w:r>
    </w:p>
    <w:p w14:paraId="214A0EBD" w14:textId="77777777"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bookmarkStart w:id="0" w:name="_Hlk85135045"/>
      <w:r w:rsidRPr="005E6424">
        <w:rPr>
          <w:rFonts w:ascii="ＭＳ ゴシック" w:eastAsia="ＭＳ ゴシック" w:hAnsi="ＭＳ ゴシック" w:hint="eastAsia"/>
          <w:color w:val="0D0D0D" w:themeColor="text1" w:themeTint="F2"/>
          <w:sz w:val="24"/>
          <w:szCs w:val="24"/>
        </w:rPr>
        <w:t>・メリット一覧チラシ「こ～んなに便利！マイナンバーカード」</w:t>
      </w:r>
      <w:r>
        <w:rPr>
          <w:rFonts w:ascii="ＭＳ ゴシック" w:eastAsia="ＭＳ ゴシック" w:hAnsi="ＭＳ ゴシック" w:hint="eastAsia"/>
          <w:color w:val="0D0D0D" w:themeColor="text1" w:themeTint="F2"/>
          <w:sz w:val="24"/>
          <w:szCs w:val="24"/>
        </w:rPr>
        <w:t>（別添１）</w:t>
      </w:r>
    </w:p>
    <w:bookmarkEnd w:id="0"/>
    <w:p w14:paraId="3124286D" w14:textId="77777777" w:rsidR="00EF044B" w:rsidRPr="005E6424"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・リーフレット「利用申込受付中！マイナンバーカードが健康保険証として利用できます！」</w:t>
      </w:r>
      <w:bookmarkStart w:id="1" w:name="_Hlk85135058"/>
      <w:r w:rsidRPr="005E6424">
        <w:rPr>
          <w:rFonts w:ascii="ＭＳ ゴシック" w:eastAsia="ＭＳ ゴシック" w:hAnsi="ＭＳ ゴシック" w:hint="eastAsia"/>
          <w:color w:val="0D0D0D" w:themeColor="text1" w:themeTint="F2"/>
          <w:sz w:val="24"/>
          <w:szCs w:val="24"/>
        </w:rPr>
        <w:t>Ａ４版（令和３年</w:t>
      </w:r>
      <w:r w:rsidRPr="005E6424">
        <w:rPr>
          <w:rFonts w:ascii="ＭＳ ゴシック" w:eastAsia="ＭＳ ゴシック" w:hAnsi="ＭＳ ゴシック"/>
          <w:color w:val="0D0D0D" w:themeColor="text1" w:themeTint="F2"/>
          <w:sz w:val="24"/>
          <w:szCs w:val="24"/>
        </w:rPr>
        <w:t>10月改訂）</w:t>
      </w:r>
      <w:bookmarkEnd w:id="1"/>
      <w:r>
        <w:rPr>
          <w:rFonts w:ascii="ＭＳ ゴシック" w:eastAsia="ＭＳ ゴシック" w:hAnsi="ＭＳ ゴシック" w:hint="eastAsia"/>
          <w:color w:val="0D0D0D" w:themeColor="text1" w:themeTint="F2"/>
          <w:sz w:val="24"/>
          <w:szCs w:val="24"/>
        </w:rPr>
        <w:t>（別添２）</w:t>
      </w:r>
    </w:p>
    <w:p w14:paraId="532FA72D" w14:textId="642FCE89"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w:t>
      </w:r>
      <w:r w:rsidRPr="005E6424">
        <w:rPr>
          <w:rFonts w:ascii="ＭＳ ゴシック" w:eastAsia="ＭＳ ゴシック" w:hAnsi="ＭＳ ゴシック"/>
          <w:color w:val="0D0D0D" w:themeColor="text1" w:themeTint="F2"/>
          <w:sz w:val="24"/>
          <w:szCs w:val="24"/>
        </w:rPr>
        <w:t>マイナンバーカードが健康保険証として</w:t>
      </w:r>
      <w:r w:rsidRPr="005E6424">
        <w:rPr>
          <w:rFonts w:ascii="ＭＳ ゴシック" w:eastAsia="ＭＳ ゴシック" w:hAnsi="ＭＳ ゴシック" w:hint="eastAsia"/>
          <w:color w:val="0D0D0D" w:themeColor="text1" w:themeTint="F2"/>
          <w:sz w:val="24"/>
          <w:szCs w:val="24"/>
        </w:rPr>
        <w:t>利用でき</w:t>
      </w:r>
      <w:r w:rsidRPr="005E6424">
        <w:rPr>
          <w:rFonts w:ascii="ＭＳ ゴシック" w:eastAsia="ＭＳ ゴシック" w:hAnsi="ＭＳ ゴシック"/>
          <w:color w:val="0D0D0D" w:themeColor="text1" w:themeTint="F2"/>
          <w:sz w:val="24"/>
          <w:szCs w:val="24"/>
        </w:rPr>
        <w:t>ます！</w:t>
      </w:r>
      <w:r w:rsidRPr="005E6424">
        <w:rPr>
          <w:rFonts w:ascii="ＭＳ ゴシック" w:eastAsia="ＭＳ ゴシック" w:hAnsi="ＭＳ ゴシック" w:hint="eastAsia"/>
          <w:color w:val="0D0D0D" w:themeColor="text1" w:themeTint="F2"/>
          <w:sz w:val="24"/>
          <w:szCs w:val="24"/>
        </w:rPr>
        <w:t>」Ａ３版及</w:t>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びＡ４版（令和３年</w:t>
      </w:r>
      <w:r w:rsidRPr="005E6424">
        <w:rPr>
          <w:rFonts w:ascii="ＭＳ ゴシック" w:eastAsia="ＭＳ ゴシック" w:hAnsi="ＭＳ ゴシック"/>
          <w:color w:val="0D0D0D" w:themeColor="text1" w:themeTint="F2"/>
          <w:sz w:val="24"/>
          <w:szCs w:val="24"/>
        </w:rPr>
        <w:t>10月改訂）</w:t>
      </w:r>
      <w:r>
        <w:rPr>
          <w:rFonts w:ascii="ＭＳ ゴシック" w:eastAsia="ＭＳ ゴシック" w:hAnsi="ＭＳ ゴシック" w:hint="eastAsia"/>
          <w:color w:val="0D0D0D" w:themeColor="text1" w:themeTint="F2"/>
          <w:sz w:val="24"/>
          <w:szCs w:val="24"/>
        </w:rPr>
        <w:t>（別添</w:t>
      </w:r>
      <w:r w:rsidR="0079276E">
        <w:rPr>
          <w:rFonts w:ascii="ＭＳ ゴシック" w:eastAsia="ＭＳ ゴシック" w:hAnsi="ＭＳ ゴシック" w:hint="eastAsia"/>
          <w:color w:val="0D0D0D" w:themeColor="text1" w:themeTint="F2"/>
          <w:sz w:val="24"/>
          <w:szCs w:val="24"/>
        </w:rPr>
        <w:t>３－１</w:t>
      </w:r>
      <w:r w:rsidR="00CB73D4">
        <w:rPr>
          <w:rFonts w:ascii="ＭＳ ゴシック" w:eastAsia="ＭＳ ゴシック" w:hAnsi="ＭＳ ゴシック" w:hint="eastAsia"/>
          <w:color w:val="0D0D0D" w:themeColor="text1" w:themeTint="F2"/>
          <w:sz w:val="24"/>
          <w:szCs w:val="24"/>
        </w:rPr>
        <w:t>及び</w:t>
      </w:r>
      <w:bookmarkStart w:id="2" w:name="_GoBack"/>
      <w:bookmarkEnd w:id="2"/>
      <w:r w:rsidR="0079276E">
        <w:rPr>
          <w:rFonts w:ascii="ＭＳ ゴシック" w:eastAsia="ＭＳ ゴシック" w:hAnsi="ＭＳ ゴシック" w:hint="eastAsia"/>
          <w:color w:val="0D0D0D" w:themeColor="text1" w:themeTint="F2"/>
          <w:sz w:val="24"/>
          <w:szCs w:val="24"/>
        </w:rPr>
        <w:t>３－２</w:t>
      </w:r>
      <w:r>
        <w:rPr>
          <w:rFonts w:ascii="ＭＳ ゴシック" w:eastAsia="ＭＳ ゴシック" w:hAnsi="ＭＳ ゴシック" w:hint="eastAsia"/>
          <w:color w:val="0D0D0D" w:themeColor="text1" w:themeTint="F2"/>
          <w:sz w:val="24"/>
          <w:szCs w:val="24"/>
        </w:rPr>
        <w:t>）</w:t>
      </w:r>
    </w:p>
    <w:p w14:paraId="662D516C" w14:textId="77777777" w:rsidR="00EF044B" w:rsidRPr="00F16AA3"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チラシ「マイナンバーカードの健康保険証利用の申込みはセブン銀行ATMで！」（別添４）</w:t>
      </w:r>
    </w:p>
    <w:p w14:paraId="73998189" w14:textId="77777777"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644C15">
        <w:rPr>
          <w:rFonts w:ascii="ＭＳ ゴシック" w:eastAsia="ＭＳ ゴシック" w:hAnsi="ＭＳ ゴシック" w:hint="eastAsia"/>
          <w:color w:val="0D0D0D" w:themeColor="text1" w:themeTint="F2"/>
          <w:sz w:val="24"/>
          <w:szCs w:val="24"/>
        </w:rPr>
        <w:t>・チラシ「マイナンバーカードで、新型コロナワクチンの接種証明書（電子版）が取得できるようになります」</w:t>
      </w:r>
      <w:r>
        <w:rPr>
          <w:rFonts w:ascii="ＭＳ ゴシック" w:eastAsia="ＭＳ ゴシック" w:hAnsi="ＭＳ ゴシック" w:hint="eastAsia"/>
          <w:color w:val="0D0D0D" w:themeColor="text1" w:themeTint="F2"/>
          <w:sz w:val="24"/>
          <w:szCs w:val="24"/>
        </w:rPr>
        <w:t>（別添５）</w:t>
      </w:r>
    </w:p>
    <w:p w14:paraId="630B54C9" w14:textId="77777777" w:rsidR="00EF044B" w:rsidRPr="00204636"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・チラシ「ご自宅からのe-Tax申告のご案内」（別添６）</w:t>
      </w:r>
    </w:p>
    <w:p w14:paraId="44C09223" w14:textId="77777777" w:rsidR="00EF044B" w:rsidRPr="002F5429" w:rsidRDefault="00EF044B" w:rsidP="00EF044B">
      <w:pPr>
        <w:ind w:leftChars="100" w:left="690" w:hangingChars="200" w:hanging="480"/>
        <w:rPr>
          <w:rFonts w:ascii="ＭＳ ゴシック" w:eastAsia="ＭＳ ゴシック" w:hAnsi="ＭＳ ゴシック"/>
          <w:sz w:val="24"/>
          <w:szCs w:val="24"/>
        </w:rPr>
      </w:pPr>
    </w:p>
    <w:p w14:paraId="2AB330DE" w14:textId="77777777" w:rsidR="00EF044B" w:rsidRPr="001D38C3"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また、</w:t>
      </w:r>
      <w:r w:rsidRPr="00125DEF">
        <w:rPr>
          <w:rFonts w:ascii="ＭＳ ゴシック" w:eastAsia="ＭＳ ゴシック" w:hAnsi="ＭＳ ゴシック" w:hint="eastAsia"/>
          <w:color w:val="0D0D0D" w:themeColor="text1" w:themeTint="F2"/>
          <w:sz w:val="24"/>
          <w:szCs w:val="24"/>
        </w:rPr>
        <w:t>事例集「業界団体・個社等における取組事例集」</w:t>
      </w:r>
      <w:r>
        <w:rPr>
          <w:rFonts w:ascii="ＭＳ ゴシック" w:eastAsia="ＭＳ ゴシック" w:hAnsi="ＭＳ ゴシック" w:hint="eastAsia"/>
          <w:color w:val="0D0D0D" w:themeColor="text1" w:themeTint="F2"/>
          <w:sz w:val="24"/>
          <w:szCs w:val="24"/>
        </w:rPr>
        <w:t>（別添７）もお送りしますので、貴団体におけるマイナンバーカードの取得促進の取組の参考としていただけますと幸いです。</w:t>
      </w:r>
    </w:p>
    <w:p w14:paraId="01EABCE9" w14:textId="7178857B" w:rsidR="00AC59B8" w:rsidRPr="00EF044B" w:rsidRDefault="00AC59B8" w:rsidP="00EF044B">
      <w:pPr>
        <w:rPr>
          <w:rFonts w:ascii="ＭＳ ゴシック" w:eastAsia="ＭＳ ゴシック" w:hAnsi="ＭＳ ゴシック"/>
          <w:sz w:val="24"/>
          <w:szCs w:val="24"/>
        </w:rPr>
      </w:pPr>
    </w:p>
    <w:sectPr w:rsidR="00AC59B8" w:rsidRPr="00EF044B"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E50F" w14:textId="77777777" w:rsidR="00813FFF" w:rsidRDefault="00813FFF" w:rsidP="0079295B">
      <w:r>
        <w:separator/>
      </w:r>
    </w:p>
  </w:endnote>
  <w:endnote w:type="continuationSeparator" w:id="0">
    <w:p w14:paraId="7CF0F0B9" w14:textId="77777777" w:rsidR="00813FFF" w:rsidRDefault="00813FFF" w:rsidP="0079295B">
      <w:r>
        <w:continuationSeparator/>
      </w:r>
    </w:p>
  </w:endnote>
  <w:endnote w:type="continuationNotice" w:id="1">
    <w:p w14:paraId="0B92494E" w14:textId="77777777" w:rsidR="00813FFF" w:rsidRDefault="0081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ECB9" w14:textId="77777777" w:rsidR="00813FFF" w:rsidRDefault="00813FFF" w:rsidP="0079295B">
      <w:r>
        <w:separator/>
      </w:r>
    </w:p>
  </w:footnote>
  <w:footnote w:type="continuationSeparator" w:id="0">
    <w:p w14:paraId="0166EC82" w14:textId="77777777" w:rsidR="00813FFF" w:rsidRDefault="00813FFF" w:rsidP="0079295B">
      <w:r>
        <w:continuationSeparator/>
      </w:r>
    </w:p>
  </w:footnote>
  <w:footnote w:type="continuationNotice" w:id="1">
    <w:p w14:paraId="68081DEE" w14:textId="77777777" w:rsidR="00813FFF" w:rsidRDefault="00813F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2060B"/>
    <w:rsid w:val="00040457"/>
    <w:rsid w:val="00050A7A"/>
    <w:rsid w:val="00054498"/>
    <w:rsid w:val="00064D80"/>
    <w:rsid w:val="00067BC8"/>
    <w:rsid w:val="0007527C"/>
    <w:rsid w:val="00077A86"/>
    <w:rsid w:val="000845CC"/>
    <w:rsid w:val="00084CB8"/>
    <w:rsid w:val="0009034D"/>
    <w:rsid w:val="000B1D37"/>
    <w:rsid w:val="000C02E2"/>
    <w:rsid w:val="000D20ED"/>
    <w:rsid w:val="000D39DE"/>
    <w:rsid w:val="0011761F"/>
    <w:rsid w:val="00154518"/>
    <w:rsid w:val="001649D6"/>
    <w:rsid w:val="001750E7"/>
    <w:rsid w:val="001B2349"/>
    <w:rsid w:val="001B6EEE"/>
    <w:rsid w:val="001D3F6F"/>
    <w:rsid w:val="001D682B"/>
    <w:rsid w:val="002138D8"/>
    <w:rsid w:val="002147F2"/>
    <w:rsid w:val="00216099"/>
    <w:rsid w:val="00221ECE"/>
    <w:rsid w:val="00231866"/>
    <w:rsid w:val="00235419"/>
    <w:rsid w:val="00275D51"/>
    <w:rsid w:val="00277354"/>
    <w:rsid w:val="002B7AC9"/>
    <w:rsid w:val="002C0026"/>
    <w:rsid w:val="002C0BE7"/>
    <w:rsid w:val="0031261C"/>
    <w:rsid w:val="00312ED0"/>
    <w:rsid w:val="00334B0A"/>
    <w:rsid w:val="003548CD"/>
    <w:rsid w:val="00354C89"/>
    <w:rsid w:val="00366C83"/>
    <w:rsid w:val="0037520E"/>
    <w:rsid w:val="003B5711"/>
    <w:rsid w:val="003C5034"/>
    <w:rsid w:val="003D4F52"/>
    <w:rsid w:val="003E7CE3"/>
    <w:rsid w:val="003F0293"/>
    <w:rsid w:val="003F5372"/>
    <w:rsid w:val="0041036C"/>
    <w:rsid w:val="00423D0E"/>
    <w:rsid w:val="00451E31"/>
    <w:rsid w:val="0045379E"/>
    <w:rsid w:val="004823DB"/>
    <w:rsid w:val="00490D07"/>
    <w:rsid w:val="004927C2"/>
    <w:rsid w:val="004A25D4"/>
    <w:rsid w:val="004B4CAE"/>
    <w:rsid w:val="004C0D99"/>
    <w:rsid w:val="004C3256"/>
    <w:rsid w:val="004C6E41"/>
    <w:rsid w:val="004D17E7"/>
    <w:rsid w:val="004E2981"/>
    <w:rsid w:val="004F0E91"/>
    <w:rsid w:val="00504F63"/>
    <w:rsid w:val="00536417"/>
    <w:rsid w:val="005407BC"/>
    <w:rsid w:val="0055553F"/>
    <w:rsid w:val="005659DB"/>
    <w:rsid w:val="00590415"/>
    <w:rsid w:val="005A71C0"/>
    <w:rsid w:val="006537A3"/>
    <w:rsid w:val="0068095D"/>
    <w:rsid w:val="00695F69"/>
    <w:rsid w:val="006D1BC6"/>
    <w:rsid w:val="006F3BB5"/>
    <w:rsid w:val="006F7F8C"/>
    <w:rsid w:val="00703294"/>
    <w:rsid w:val="00704790"/>
    <w:rsid w:val="00714EEB"/>
    <w:rsid w:val="007227EA"/>
    <w:rsid w:val="007518A2"/>
    <w:rsid w:val="00753D07"/>
    <w:rsid w:val="00776B6C"/>
    <w:rsid w:val="0079276E"/>
    <w:rsid w:val="0079295B"/>
    <w:rsid w:val="007A43B4"/>
    <w:rsid w:val="007D5C40"/>
    <w:rsid w:val="007D7CA4"/>
    <w:rsid w:val="007F0952"/>
    <w:rsid w:val="007F660B"/>
    <w:rsid w:val="00802D86"/>
    <w:rsid w:val="00813FFF"/>
    <w:rsid w:val="00816000"/>
    <w:rsid w:val="008178C4"/>
    <w:rsid w:val="0082582A"/>
    <w:rsid w:val="00846EC2"/>
    <w:rsid w:val="00854064"/>
    <w:rsid w:val="00871107"/>
    <w:rsid w:val="008760C7"/>
    <w:rsid w:val="008777FC"/>
    <w:rsid w:val="008C0446"/>
    <w:rsid w:val="008D60E8"/>
    <w:rsid w:val="008E35C1"/>
    <w:rsid w:val="008F3120"/>
    <w:rsid w:val="008F44CF"/>
    <w:rsid w:val="008F46C3"/>
    <w:rsid w:val="00902601"/>
    <w:rsid w:val="00911F43"/>
    <w:rsid w:val="00916EB6"/>
    <w:rsid w:val="009177FF"/>
    <w:rsid w:val="00947BAB"/>
    <w:rsid w:val="00957395"/>
    <w:rsid w:val="00972968"/>
    <w:rsid w:val="00973B30"/>
    <w:rsid w:val="00987879"/>
    <w:rsid w:val="009913DB"/>
    <w:rsid w:val="00992B2D"/>
    <w:rsid w:val="00997B6F"/>
    <w:rsid w:val="009C0EA2"/>
    <w:rsid w:val="009D22A3"/>
    <w:rsid w:val="00A07D4F"/>
    <w:rsid w:val="00A2105F"/>
    <w:rsid w:val="00A349CE"/>
    <w:rsid w:val="00A6036B"/>
    <w:rsid w:val="00A629B2"/>
    <w:rsid w:val="00A953B6"/>
    <w:rsid w:val="00AB227A"/>
    <w:rsid w:val="00AC14D9"/>
    <w:rsid w:val="00AC59B8"/>
    <w:rsid w:val="00B049DD"/>
    <w:rsid w:val="00B42755"/>
    <w:rsid w:val="00B44D96"/>
    <w:rsid w:val="00B83020"/>
    <w:rsid w:val="00B86B50"/>
    <w:rsid w:val="00BA2950"/>
    <w:rsid w:val="00BA7811"/>
    <w:rsid w:val="00BB2018"/>
    <w:rsid w:val="00BD1E66"/>
    <w:rsid w:val="00BD3ED5"/>
    <w:rsid w:val="00BD5F82"/>
    <w:rsid w:val="00BE17F2"/>
    <w:rsid w:val="00C05E1E"/>
    <w:rsid w:val="00C368DB"/>
    <w:rsid w:val="00C65A19"/>
    <w:rsid w:val="00C850D0"/>
    <w:rsid w:val="00CB0F6C"/>
    <w:rsid w:val="00CB4635"/>
    <w:rsid w:val="00CB73D4"/>
    <w:rsid w:val="00CD73DA"/>
    <w:rsid w:val="00CF75C9"/>
    <w:rsid w:val="00D05D79"/>
    <w:rsid w:val="00D16D6A"/>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F044B"/>
    <w:rsid w:val="00EF1E68"/>
    <w:rsid w:val="00F07A7B"/>
    <w:rsid w:val="00F133F9"/>
    <w:rsid w:val="00F16995"/>
    <w:rsid w:val="00F74041"/>
    <w:rsid w:val="00F75C2A"/>
    <w:rsid w:val="00F80023"/>
    <w:rsid w:val="00F90B5E"/>
    <w:rsid w:val="00F96854"/>
    <w:rsid w:val="00FA535B"/>
    <w:rsid w:val="00FC2D4F"/>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semiHidden/>
    <w:unhideWhenUsed/>
    <w:rsid w:val="009913DB"/>
    <w:pPr>
      <w:jc w:val="left"/>
    </w:pPr>
  </w:style>
  <w:style w:type="character" w:customStyle="1" w:styleId="af1">
    <w:name w:val="コメント文字列 (文字)"/>
    <w:basedOn w:val="a0"/>
    <w:link w:val="af0"/>
    <w:uiPriority w:val="99"/>
    <w:semiHidden/>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A530-F885-4D94-9ED1-9BCF9F668848}">
  <ds:schemaRefs>
    <ds:schemaRef ds:uri="http://purl.org/dc/elements/1.1/"/>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2fa960f5-51c9-4bf6-97cc-c1e70f5464f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B33AAD0-CBEA-469D-9C31-FF2481A1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4.xml><?xml version="1.0" encoding="utf-8"?>
<ds:datastoreItem xmlns:ds="http://schemas.openxmlformats.org/officeDocument/2006/customXml" ds:itemID="{617707BA-4C33-4E3E-9049-85EDF00C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金山 友喜</cp:lastModifiedBy>
  <cp:revision>40</cp:revision>
  <cp:lastPrinted>2021-11-10T04:51:00Z</cp:lastPrinted>
  <dcterms:created xsi:type="dcterms:W3CDTF">2021-10-22T02:56:00Z</dcterms:created>
  <dcterms:modified xsi:type="dcterms:W3CDTF">2021-12-20T06:08:00Z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